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4111"/>
      </w:tblGrid>
      <w:tr w:rsidR="004E6A33" w:rsidRPr="00124512" w:rsidTr="00AB0DC7">
        <w:tc>
          <w:tcPr>
            <w:tcW w:w="3969" w:type="dxa"/>
          </w:tcPr>
          <w:p w:rsidR="004E6A33" w:rsidRPr="00124512" w:rsidRDefault="004E6A33" w:rsidP="00AB0DC7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4E6A33" w:rsidRPr="00124512" w:rsidRDefault="004E6A33" w:rsidP="00AB0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24512">
              <w:rPr>
                <w:rFonts w:ascii="Times New Roman" w:hAnsi="Times New Roman"/>
                <w:b/>
              </w:rPr>
              <w:t>УДМУРТ РЕСПУБЛИКАЫСЬ КИЗНЕР РАЙОНЛЭН ДЕПУТАТЪЁСЫЗЛЭН КЕНЕШСЫ</w:t>
            </w:r>
          </w:p>
        </w:tc>
        <w:tc>
          <w:tcPr>
            <w:tcW w:w="1701" w:type="dxa"/>
          </w:tcPr>
          <w:p w:rsidR="004E6A33" w:rsidRPr="00124512" w:rsidRDefault="004E6A33" w:rsidP="00AB0D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4512">
              <w:rPr>
                <w:rFonts w:ascii="Times New Roman" w:hAnsi="Times New Roman"/>
              </w:rPr>
              <w:t xml:space="preserve">   </w:t>
            </w:r>
            <w:r w:rsidR="001D39B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640080" cy="792480"/>
                  <wp:effectExtent l="0" t="0" r="7620" b="762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512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4111" w:type="dxa"/>
          </w:tcPr>
          <w:p w:rsidR="004E6A33" w:rsidRPr="00124512" w:rsidRDefault="004E6A33" w:rsidP="00AB0DC7">
            <w:pPr>
              <w:jc w:val="center"/>
              <w:rPr>
                <w:rFonts w:ascii="Times New Roman" w:hAnsi="Times New Roman"/>
                <w:b/>
              </w:rPr>
            </w:pPr>
            <w:r w:rsidRPr="00124512">
              <w:rPr>
                <w:rFonts w:ascii="Times New Roman" w:hAnsi="Times New Roman"/>
                <w:b/>
              </w:rPr>
              <w:t xml:space="preserve">          </w:t>
            </w:r>
          </w:p>
          <w:p w:rsidR="004E6A33" w:rsidRPr="00124512" w:rsidRDefault="004E6A33" w:rsidP="00412CB2">
            <w:pPr>
              <w:jc w:val="center"/>
              <w:rPr>
                <w:rFonts w:ascii="Times New Roman" w:hAnsi="Times New Roman"/>
              </w:rPr>
            </w:pPr>
            <w:r w:rsidRPr="00124512">
              <w:rPr>
                <w:rFonts w:ascii="Times New Roman" w:hAnsi="Times New Roman"/>
                <w:b/>
              </w:rPr>
              <w:t>КИЗНЕРСКИЙ РАЙОННЫЙ СОВЕТ ДЕПУТАТОВ УДМУРТСКОЙ РЕСПУБЛИКИ</w:t>
            </w:r>
          </w:p>
        </w:tc>
      </w:tr>
    </w:tbl>
    <w:p w:rsidR="004E6A33" w:rsidRDefault="004E6A33" w:rsidP="00412CB2">
      <w:pPr>
        <w:jc w:val="center"/>
      </w:pPr>
    </w:p>
    <w:p w:rsidR="004E6A33" w:rsidRDefault="004E6A33" w:rsidP="00412CB2">
      <w:pPr>
        <w:jc w:val="center"/>
        <w:rPr>
          <w:sz w:val="16"/>
          <w:szCs w:val="16"/>
        </w:rPr>
      </w:pPr>
      <w:r w:rsidRPr="00412CB2">
        <w:rPr>
          <w:rFonts w:ascii="Times New Roman" w:hAnsi="Times New Roman"/>
          <w:sz w:val="24"/>
          <w:szCs w:val="24"/>
        </w:rPr>
        <w:t>Адрес: 427710  Удмуртская Республика, пос. Кизнер,  ул. К.-Маркса.21  Тел/факс: 3-17-50</w:t>
      </w:r>
    </w:p>
    <w:p w:rsidR="004E6A33" w:rsidRDefault="001D39B6" w:rsidP="00412C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29210</wp:posOffset>
                </wp:positionV>
                <wp:extent cx="6217920" cy="0"/>
                <wp:effectExtent l="28575" t="29210" r="3048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3pt" to="480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4E6A33" w:rsidRDefault="004E6A33" w:rsidP="00412CB2">
      <w:pPr>
        <w:jc w:val="both"/>
        <w:rPr>
          <w:rFonts w:ascii="Times New Roman" w:hAnsi="Times New Roman"/>
          <w:sz w:val="24"/>
          <w:szCs w:val="24"/>
        </w:rPr>
      </w:pPr>
      <w:r w:rsidRPr="00412C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412CB2">
        <w:rPr>
          <w:rFonts w:ascii="Times New Roman" w:hAnsi="Times New Roman"/>
          <w:sz w:val="24"/>
          <w:szCs w:val="24"/>
        </w:rPr>
        <w:t xml:space="preserve">                     </w:t>
      </w:r>
    </w:p>
    <w:p w:rsidR="004E6A33" w:rsidRDefault="004E6A33" w:rsidP="00412CB2">
      <w:pPr>
        <w:pStyle w:val="2"/>
      </w:pPr>
      <w:r>
        <w:t>РЕШЕНИЕ</w:t>
      </w:r>
    </w:p>
    <w:p w:rsidR="004E6A33" w:rsidRDefault="004E6A33" w:rsidP="00412CB2">
      <w:pPr>
        <w:spacing w:after="0"/>
        <w:rPr>
          <w:sz w:val="28"/>
          <w:szCs w:val="28"/>
        </w:rPr>
      </w:pPr>
    </w:p>
    <w:p w:rsidR="004E6A33" w:rsidRPr="00412CB2" w:rsidRDefault="004E6A33" w:rsidP="00412C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21.08.2015</w:t>
      </w:r>
      <w:r w:rsidRPr="00412CB2">
        <w:rPr>
          <w:rFonts w:ascii="Times New Roman" w:hAnsi="Times New Roman"/>
          <w:sz w:val="24"/>
          <w:szCs w:val="24"/>
        </w:rPr>
        <w:t xml:space="preserve"> года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12C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412CB2">
        <w:rPr>
          <w:rFonts w:ascii="Times New Roman" w:hAnsi="Times New Roman"/>
          <w:sz w:val="24"/>
          <w:szCs w:val="24"/>
        </w:rPr>
        <w:t xml:space="preserve">          №  </w:t>
      </w:r>
      <w:r>
        <w:rPr>
          <w:rFonts w:ascii="Times New Roman" w:hAnsi="Times New Roman"/>
          <w:sz w:val="24"/>
          <w:szCs w:val="24"/>
        </w:rPr>
        <w:t>21/6</w:t>
      </w:r>
    </w:p>
    <w:p w:rsidR="004E6A33" w:rsidRPr="00412CB2" w:rsidRDefault="004E6A33" w:rsidP="00412CB2">
      <w:pPr>
        <w:spacing w:after="0"/>
        <w:rPr>
          <w:rFonts w:ascii="Times New Roman" w:hAnsi="Times New Roman"/>
          <w:sz w:val="24"/>
          <w:szCs w:val="24"/>
        </w:rPr>
      </w:pPr>
      <w:r w:rsidRPr="00412CB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4E6A33" w:rsidRDefault="004E6A33" w:rsidP="00412CB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12CB2">
        <w:rPr>
          <w:rFonts w:ascii="Times New Roman" w:hAnsi="Times New Roman"/>
          <w:sz w:val="24"/>
          <w:szCs w:val="24"/>
        </w:rPr>
        <w:t>п. Кизнер</w:t>
      </w:r>
    </w:p>
    <w:p w:rsidR="004E6A33" w:rsidRDefault="004E6A33" w:rsidP="00412C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</w:tblGrid>
      <w:tr w:rsidR="004E6A33" w:rsidRPr="00124512" w:rsidTr="00124512">
        <w:tc>
          <w:tcPr>
            <w:tcW w:w="4361" w:type="dxa"/>
          </w:tcPr>
          <w:p w:rsidR="004E6A33" w:rsidRPr="00124512" w:rsidRDefault="004E6A33" w:rsidP="0012451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512">
              <w:rPr>
                <w:rFonts w:ascii="Times New Roman" w:hAnsi="Times New Roman"/>
                <w:sz w:val="24"/>
                <w:szCs w:val="24"/>
              </w:rPr>
              <w:t>О наделении общественного Совета муниципального образования  «Кизнерский район» полномочиями по проведению независимой оценки качества оказания услуг организациями культуры и образования на территории муниципального образования  «Кизнерский район»</w:t>
            </w:r>
          </w:p>
        </w:tc>
      </w:tr>
    </w:tbl>
    <w:p w:rsidR="004E6A33" w:rsidRDefault="004E6A33" w:rsidP="00412C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6A33" w:rsidRDefault="004E6A33" w:rsidP="000F7B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соответствии с Федеральным законом от 21.07.2014 года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а так же в целях общественного контроля, предоставления гражданам информации о качестве оказания услуг организациями культуры и образования на территории муниципального образования  «Кизнерский район»</w:t>
      </w:r>
    </w:p>
    <w:p w:rsidR="004E6A33" w:rsidRDefault="004E6A33" w:rsidP="000F7B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412C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Кизнерский районный Совет депутатов </w:t>
      </w:r>
      <w:r w:rsidRPr="00412CB2">
        <w:rPr>
          <w:rFonts w:ascii="Times New Roman" w:hAnsi="Times New Roman"/>
          <w:b/>
          <w:sz w:val="24"/>
          <w:szCs w:val="24"/>
        </w:rPr>
        <w:t>РЕШАЕТ:</w:t>
      </w:r>
    </w:p>
    <w:p w:rsidR="004E6A33" w:rsidRDefault="004E6A33" w:rsidP="00412C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2E1608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Наделить общественный Совет муниципального образования «Кизнерский район» полномочиями по проведению независимой оценки качества оказания услуг организациями культуры и образования на территории муниципального образования  «Кизнерский район».</w:t>
      </w:r>
    </w:p>
    <w:p w:rsidR="004E6A33" w:rsidRDefault="004E6A33" w:rsidP="00195B36">
      <w:pPr>
        <w:pStyle w:val="a6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95B36">
        <w:rPr>
          <w:rFonts w:ascii="Times New Roman" w:hAnsi="Times New Roman"/>
          <w:sz w:val="24"/>
          <w:szCs w:val="24"/>
        </w:rPr>
        <w:t>Внести следующ</w:t>
      </w:r>
      <w:r>
        <w:rPr>
          <w:rFonts w:ascii="Times New Roman" w:hAnsi="Times New Roman"/>
          <w:sz w:val="24"/>
          <w:szCs w:val="24"/>
        </w:rPr>
        <w:t>ие изменения</w:t>
      </w:r>
      <w:r w:rsidRPr="00195B36">
        <w:rPr>
          <w:rFonts w:ascii="Times New Roman" w:hAnsi="Times New Roman"/>
          <w:sz w:val="24"/>
          <w:szCs w:val="24"/>
        </w:rPr>
        <w:t xml:space="preserve"> в Положение об общественном Совете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«Кизнерский район», утвержденное</w:t>
      </w:r>
      <w:r w:rsidRPr="00195B36">
        <w:rPr>
          <w:rFonts w:ascii="Times New Roman" w:hAnsi="Times New Roman"/>
          <w:sz w:val="24"/>
          <w:szCs w:val="24"/>
        </w:rPr>
        <w:t xml:space="preserve"> решением Кизнерского районного Совета депутатов от 24 февраля </w:t>
      </w:r>
      <w:smartTag w:uri="urn:schemas-microsoft-com:office:smarttags" w:element="metricconverter">
        <w:smartTagPr>
          <w:attr w:name="ProductID" w:val="2010 г"/>
        </w:smartTagPr>
        <w:r w:rsidRPr="00195B36">
          <w:rPr>
            <w:rFonts w:ascii="Times New Roman" w:hAnsi="Times New Roman"/>
            <w:sz w:val="24"/>
            <w:szCs w:val="24"/>
          </w:rPr>
          <w:t>2010 г</w:t>
        </w:r>
      </w:smartTag>
      <w:r w:rsidRPr="00195B36">
        <w:rPr>
          <w:rFonts w:ascii="Times New Roman" w:hAnsi="Times New Roman"/>
          <w:sz w:val="24"/>
          <w:szCs w:val="24"/>
        </w:rPr>
        <w:t>. № 25/6,  дополнив его пунктами 4.1.11</w:t>
      </w:r>
      <w:r>
        <w:rPr>
          <w:rFonts w:ascii="Times New Roman" w:hAnsi="Times New Roman"/>
          <w:sz w:val="24"/>
          <w:szCs w:val="24"/>
        </w:rPr>
        <w:t>. и 4.1.12.</w:t>
      </w:r>
    </w:p>
    <w:p w:rsidR="004E6A33" w:rsidRPr="00FA4027" w:rsidRDefault="004E6A33" w:rsidP="00FA4027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«4.1.11. </w:t>
      </w:r>
      <w:r w:rsidRPr="00FA4027">
        <w:rPr>
          <w:rFonts w:ascii="Times New Roman" w:hAnsi="Times New Roman"/>
          <w:sz w:val="24"/>
          <w:szCs w:val="24"/>
        </w:rPr>
        <w:t>Проводит независимую оценку качества оказания услуг организациями культуры</w:t>
      </w:r>
      <w:r>
        <w:rPr>
          <w:rFonts w:ascii="Times New Roman" w:hAnsi="Times New Roman"/>
          <w:sz w:val="24"/>
          <w:szCs w:val="24"/>
        </w:rPr>
        <w:t>, расположенными на территории муниципального образования «Кизнерский район»</w:t>
      </w:r>
      <w:r w:rsidRPr="00FA4027">
        <w:rPr>
          <w:rFonts w:ascii="Times New Roman" w:hAnsi="Times New Roman"/>
          <w:sz w:val="24"/>
          <w:szCs w:val="24"/>
        </w:rPr>
        <w:t>:</w:t>
      </w:r>
    </w:p>
    <w:p w:rsidR="004E6A33" w:rsidRDefault="004E6A33" w:rsidP="00524778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определяет перечень организаций культуры, в отношении которых проводится независимая оценка; </w:t>
      </w:r>
    </w:p>
    <w:p w:rsidR="004E6A33" w:rsidRDefault="004E6A33" w:rsidP="00524778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формирует предложения для разработки технического задания для организации, которая осуществляет сбор, обобщение и анализ информации о качестве оказания услуг организациями культуры (далее – оператор), принимает участие в рассмотрении проектов документации о закупке работ, услуг, а также проектов муниципальных контрактов заключаемых органами местного самоуправления с оператором;</w:t>
      </w:r>
    </w:p>
    <w:p w:rsidR="004E6A33" w:rsidRDefault="004E6A33" w:rsidP="00524778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устанавливает при необходимости критерии оценки качества оказания услуг организациями культуры (дополнительно к установленным общим критериям: открытость и доступность информации об организации культуры; комфортность условий предоставления услуг и доступность их получения; время ожидания предоставления услуги; доброжелательность, вежливость, компетентность работников организации культуры; удовлетворенность качеством оказания услуг);</w:t>
      </w:r>
    </w:p>
    <w:p w:rsidR="004E6A33" w:rsidRDefault="004E6A33" w:rsidP="00524778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независимую оценку качества оказания услуг организациями культуры, с учетом информации, предоставленной оператором;</w:t>
      </w:r>
    </w:p>
    <w:p w:rsidR="004E6A33" w:rsidRPr="00FA4443" w:rsidRDefault="004E6A33" w:rsidP="00524778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A4443">
        <w:rPr>
          <w:rFonts w:ascii="Times New Roman" w:hAnsi="Times New Roman"/>
          <w:sz w:val="24"/>
          <w:szCs w:val="24"/>
        </w:rPr>
        <w:t>предоставляет в органы местного самоуправления муниципального образования «Кизнерский район» результаты независимой оценки качества оказания услуг организациями культуры, а также предложения об улучшении их деятельности.</w:t>
      </w:r>
    </w:p>
    <w:p w:rsidR="004E6A33" w:rsidRDefault="004E6A33" w:rsidP="00524778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Независимая оценка качества оказания услуг организациями культуры проводится в отношении организаций культуры, учредителем которых является Администрация муниципального образования «Кизнерский район», других организаций культуры, в установленном капитале которых доля Администрации муниципального образования «Кизнерский район» в совокупности превышает пятьдесят процентов, а также в соотношении иных негосударственных организаций культуры, которые оказывают муниципальные услуги в сфере культуры.</w:t>
      </w:r>
    </w:p>
    <w:p w:rsidR="004E6A33" w:rsidRPr="00FA4027" w:rsidRDefault="004E6A33" w:rsidP="00FA4027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Независимая оценка качества оказания услуг организациями культуры не проводится в отношении организаций создания, исполнения и интерпретации произведений литературы и искусства. </w:t>
      </w:r>
      <w:r w:rsidRPr="00FA4027">
        <w:rPr>
          <w:rFonts w:ascii="Times New Roman" w:hAnsi="Times New Roman"/>
          <w:sz w:val="24"/>
          <w:szCs w:val="24"/>
        </w:rPr>
        <w:t>Независимая оценка качества оказания услуг организациями культуры проводится не чаще чем один раз в год и не реже чем один раз в три года</w:t>
      </w:r>
      <w:r>
        <w:rPr>
          <w:rFonts w:ascii="Times New Roman" w:hAnsi="Times New Roman"/>
          <w:sz w:val="24"/>
          <w:szCs w:val="24"/>
        </w:rPr>
        <w:t>.</w:t>
      </w:r>
      <w:r w:rsidRPr="00FA4027">
        <w:rPr>
          <w:rFonts w:ascii="Times New Roman" w:hAnsi="Times New Roman"/>
          <w:sz w:val="24"/>
          <w:szCs w:val="24"/>
        </w:rPr>
        <w:t>».</w:t>
      </w:r>
    </w:p>
    <w:p w:rsidR="004E6A33" w:rsidRDefault="004E6A33" w:rsidP="00035A56">
      <w:pPr>
        <w:pStyle w:val="a6"/>
        <w:tabs>
          <w:tab w:val="left" w:pos="851"/>
          <w:tab w:val="left" w:pos="1134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«4.1.12. Проводит независимую оценку качества образовательной деятельности организаций расположенных на территории муниципального образования «Кизнерский район»:</w:t>
      </w:r>
    </w:p>
    <w:p w:rsidR="004E6A33" w:rsidRDefault="004E6A33" w:rsidP="002B0AFC">
      <w:pPr>
        <w:pStyle w:val="a6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определяет перечень организаций, осуществляющих  образовательную деятельность, в отношении которых проводится независимая оценка, предусмотренная статьей 95.2 Федерального закона от 29 декабря 2012 года №273-ФЗ «Об образовании в Российской Федерации»;</w:t>
      </w:r>
    </w:p>
    <w:p w:rsidR="004E6A33" w:rsidRDefault="004E6A33" w:rsidP="002B0AFC">
      <w:pPr>
        <w:pStyle w:val="a6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формирует предложения для разработки технического задания для организации, которая осуществляет сбор, обобщение и анализ информации о качестве образовательной деятельности организации (далее – оператор), принимают участие в рассмотрении проектов документации о закупках работ, услуг, а также проектов муниципальных контрактов, заключаемых органом местного самоуправления с оператором;</w:t>
      </w:r>
    </w:p>
    <w:p w:rsidR="004E6A33" w:rsidRDefault="004E6A33" w:rsidP="002B0AFC">
      <w:pPr>
        <w:pStyle w:val="a6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устанавливает при необходимости критерии оценки качества образовательной деятельности организации (дополнительно к установленным общим критериям: открытость и доступность информации об организациях, осуществляющих образовательную деятельность, комфортность условий, в которых осуществляется образовательная деятельность, доброжелательность, вежливость, компетентность работников, удовлетворенность качеством образовательной деятельности организаций);</w:t>
      </w:r>
    </w:p>
    <w:p w:rsidR="004E6A33" w:rsidRDefault="004E6A33" w:rsidP="002B0AFC">
      <w:pPr>
        <w:pStyle w:val="a6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 независимую оценку качества образовательной деятельности организаций с учетом информации, предоставленной оператором;</w:t>
      </w:r>
    </w:p>
    <w:p w:rsidR="004E6A33" w:rsidRDefault="004E6A33" w:rsidP="002B0AFC">
      <w:pPr>
        <w:pStyle w:val="a6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4443">
        <w:rPr>
          <w:rFonts w:ascii="Times New Roman" w:hAnsi="Times New Roman"/>
          <w:sz w:val="24"/>
          <w:szCs w:val="24"/>
        </w:rPr>
        <w:lastRenderedPageBreak/>
        <w:t xml:space="preserve">- предоставляет в органы местного самоуправления </w:t>
      </w:r>
      <w:r>
        <w:rPr>
          <w:rFonts w:ascii="Times New Roman" w:hAnsi="Times New Roman"/>
          <w:sz w:val="24"/>
          <w:szCs w:val="24"/>
        </w:rPr>
        <w:t>муниципального образования «Кизнерский район» результаты независимой оценки качества образовательной деятельности организации, а также предложения по улучшению их деятельности.</w:t>
      </w:r>
    </w:p>
    <w:p w:rsidR="004E6A33" w:rsidRDefault="004E6A33" w:rsidP="002B0AFC">
      <w:pPr>
        <w:pStyle w:val="a6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Независимая оценка качества образовательной деятельности организаций, осуществляющих образовательную деятельность, осуществляется в целях предоставления участникам отношений в сфере информации об уровне организации работы по реализации образовательных программ на основе общедоступной информации.</w:t>
      </w:r>
    </w:p>
    <w:p w:rsidR="004E6A33" w:rsidRPr="00E60897" w:rsidRDefault="004E6A33" w:rsidP="00FC55B2">
      <w:pPr>
        <w:pStyle w:val="a6"/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Независимая оценка образовательной деятельности организаций проводится не чаще чем один раз в год и не реже, чем один раз в три года.».</w:t>
      </w:r>
    </w:p>
    <w:p w:rsidR="004E6A33" w:rsidRDefault="004E6A33" w:rsidP="002E1608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решение районного Совета депутатов на официальном сайте муниципального образования «Кизнерский район»</w:t>
      </w: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«Кизнерский район»                                                                                                А.И. Плотников</w:t>
      </w: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6050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E6A33" w:rsidRPr="00412CB2" w:rsidRDefault="004E6A33" w:rsidP="00115E3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05064">
        <w:rPr>
          <w:rFonts w:ascii="Times New Roman" w:hAnsi="Times New Roman"/>
          <w:sz w:val="20"/>
          <w:szCs w:val="20"/>
        </w:rPr>
        <w:t>Проект вносит заместитель главы Администрации МО «Кизнерский район»  Н.А. Жихарева</w:t>
      </w:r>
    </w:p>
    <w:sectPr w:rsidR="004E6A33" w:rsidRPr="00412CB2" w:rsidSect="00412CB2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85DD0"/>
    <w:multiLevelType w:val="hybridMultilevel"/>
    <w:tmpl w:val="2106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19462C"/>
    <w:multiLevelType w:val="hybridMultilevel"/>
    <w:tmpl w:val="B00C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B2"/>
    <w:rsid w:val="00035A56"/>
    <w:rsid w:val="000B7BE4"/>
    <w:rsid w:val="000F7BDD"/>
    <w:rsid w:val="00115E35"/>
    <w:rsid w:val="00124512"/>
    <w:rsid w:val="00166695"/>
    <w:rsid w:val="00195B36"/>
    <w:rsid w:val="001D16D8"/>
    <w:rsid w:val="001D39B6"/>
    <w:rsid w:val="00275E70"/>
    <w:rsid w:val="002B0AFC"/>
    <w:rsid w:val="002E1608"/>
    <w:rsid w:val="003C3E8B"/>
    <w:rsid w:val="00412CB2"/>
    <w:rsid w:val="004468D5"/>
    <w:rsid w:val="004E6A33"/>
    <w:rsid w:val="00524778"/>
    <w:rsid w:val="005A593C"/>
    <w:rsid w:val="005F72FC"/>
    <w:rsid w:val="00605064"/>
    <w:rsid w:val="00642101"/>
    <w:rsid w:val="00653C23"/>
    <w:rsid w:val="0065667F"/>
    <w:rsid w:val="00757F15"/>
    <w:rsid w:val="00762037"/>
    <w:rsid w:val="007766A6"/>
    <w:rsid w:val="009F73C1"/>
    <w:rsid w:val="00A5732E"/>
    <w:rsid w:val="00AB0DC7"/>
    <w:rsid w:val="00C6693E"/>
    <w:rsid w:val="00D23314"/>
    <w:rsid w:val="00E35000"/>
    <w:rsid w:val="00E60897"/>
    <w:rsid w:val="00EF43B2"/>
    <w:rsid w:val="00FA4027"/>
    <w:rsid w:val="00FA4443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D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412CB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12CB2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41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2CB2"/>
    <w:rPr>
      <w:rFonts w:ascii="Tahoma" w:hAnsi="Tahoma" w:cs="Tahoma"/>
      <w:sz w:val="16"/>
      <w:szCs w:val="16"/>
    </w:rPr>
  </w:style>
  <w:style w:type="paragraph" w:customStyle="1" w:styleId="21">
    <w:name w:val="Знак Знак2 Знак Знак Знак Знак Знак Знак Знак Знак Знак Знак"/>
    <w:basedOn w:val="a"/>
    <w:uiPriority w:val="99"/>
    <w:rsid w:val="00412CB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5">
    <w:name w:val="Table Grid"/>
    <w:basedOn w:val="a1"/>
    <w:uiPriority w:val="99"/>
    <w:rsid w:val="00412CB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412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D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412CB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12CB2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41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2CB2"/>
    <w:rPr>
      <w:rFonts w:ascii="Tahoma" w:hAnsi="Tahoma" w:cs="Tahoma"/>
      <w:sz w:val="16"/>
      <w:szCs w:val="16"/>
    </w:rPr>
  </w:style>
  <w:style w:type="paragraph" w:customStyle="1" w:styleId="21">
    <w:name w:val="Знак Знак2 Знак Знак Знак Знак Знак Знак Знак Знак Знак Знак"/>
    <w:basedOn w:val="a"/>
    <w:uiPriority w:val="99"/>
    <w:rsid w:val="00412CB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5">
    <w:name w:val="Table Grid"/>
    <w:basedOn w:val="a1"/>
    <w:uiPriority w:val="99"/>
    <w:rsid w:val="00412CB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41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Северьянова</dc:creator>
  <cp:lastModifiedBy>Пользователь Windows</cp:lastModifiedBy>
  <cp:revision>2</cp:revision>
  <cp:lastPrinted>2015-08-26T09:21:00Z</cp:lastPrinted>
  <dcterms:created xsi:type="dcterms:W3CDTF">2015-09-25T09:44:00Z</dcterms:created>
  <dcterms:modified xsi:type="dcterms:W3CDTF">2015-09-25T09:44:00Z</dcterms:modified>
</cp:coreProperties>
</file>